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70DC2B" w14:textId="77777777" w:rsidR="00466DE3" w:rsidRDefault="00466DE3" w:rsidP="00466DE3">
      <w:pPr>
        <w:pStyle w:val="NoSpacing"/>
      </w:pPr>
      <w:r>
        <w:rPr>
          <w:u w:val="single"/>
        </w:rPr>
        <w:t>John KYPPYNG</w:t>
      </w:r>
      <w:r>
        <w:t xml:space="preserve">   </w:t>
      </w:r>
      <w:proofErr w:type="gramStart"/>
      <w:r>
        <w:t xml:space="preserve">   (</w:t>
      </w:r>
      <w:proofErr w:type="gramEnd"/>
      <w:r>
        <w:t>fl.1425)</w:t>
      </w:r>
    </w:p>
    <w:p w14:paraId="72BB488A" w14:textId="77777777" w:rsidR="00466DE3" w:rsidRDefault="00466DE3" w:rsidP="00466DE3">
      <w:pPr>
        <w:pStyle w:val="NoSpacing"/>
      </w:pPr>
    </w:p>
    <w:p w14:paraId="15DADE0E" w14:textId="77777777" w:rsidR="00466DE3" w:rsidRDefault="00466DE3" w:rsidP="00466DE3">
      <w:pPr>
        <w:pStyle w:val="NoSpacing"/>
      </w:pPr>
    </w:p>
    <w:p w14:paraId="088585BF" w14:textId="77777777" w:rsidR="00466DE3" w:rsidRDefault="00466DE3" w:rsidP="00466DE3">
      <w:pPr>
        <w:pStyle w:val="NoSpacing"/>
      </w:pPr>
      <w:r>
        <w:t xml:space="preserve">  1 May1425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Wendover, </w:t>
      </w:r>
    </w:p>
    <w:p w14:paraId="0568AEE1" w14:textId="77777777" w:rsidR="00466DE3" w:rsidRDefault="00466DE3" w:rsidP="00466DE3">
      <w:pPr>
        <w:pStyle w:val="NoSpacing"/>
      </w:pPr>
      <w:r>
        <w:tab/>
      </w:r>
      <w:r>
        <w:tab/>
        <w:t>Buckinghamshire, into lands of John Argentine(q.v.).</w:t>
      </w:r>
    </w:p>
    <w:p w14:paraId="1C09B3F3" w14:textId="61293ED5" w:rsidR="004D4655" w:rsidRDefault="00466DE3" w:rsidP="00466DE3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22-283)</w:t>
      </w:r>
    </w:p>
    <w:p w14:paraId="222B0210" w14:textId="77777777" w:rsidR="004D4655" w:rsidRDefault="004D4655" w:rsidP="004D4655">
      <w:pPr>
        <w:pStyle w:val="NoSpacing"/>
        <w:rPr>
          <w:lang w:val="en-US"/>
        </w:rPr>
      </w:pPr>
      <w:r>
        <w:rPr>
          <w:lang w:val="en-US"/>
        </w:rPr>
        <w:t>27 Oct.1427</w:t>
      </w:r>
      <w:r>
        <w:rPr>
          <w:lang w:val="en-US"/>
        </w:rPr>
        <w:tab/>
        <w:t xml:space="preserve">He was a juror on the inquisition </w:t>
      </w:r>
      <w:proofErr w:type="gramStart"/>
      <w:r>
        <w:rPr>
          <w:lang w:val="en-US"/>
        </w:rPr>
        <w:t>post mortem</w:t>
      </w:r>
      <w:proofErr w:type="gramEnd"/>
      <w:r>
        <w:rPr>
          <w:lang w:val="en-US"/>
        </w:rPr>
        <w:t xml:space="preserve"> held in Aylesbury,</w:t>
      </w:r>
    </w:p>
    <w:p w14:paraId="66FAECC3" w14:textId="77777777" w:rsidR="004D4655" w:rsidRDefault="004D4655" w:rsidP="004D4655">
      <w:pPr>
        <w:pStyle w:val="NoSpacing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 xml:space="preserve">Buckinghamshire, into lands of Margery </w:t>
      </w:r>
      <w:proofErr w:type="spellStart"/>
      <w:r>
        <w:rPr>
          <w:lang w:val="en-US"/>
        </w:rPr>
        <w:t>Argentein</w:t>
      </w:r>
      <w:proofErr w:type="spellEnd"/>
      <w:r>
        <w:rPr>
          <w:lang w:val="en-US"/>
        </w:rPr>
        <w:t>(q.v.).</w:t>
      </w:r>
    </w:p>
    <w:p w14:paraId="6C779404" w14:textId="63890268" w:rsidR="00466DE3" w:rsidRDefault="004D4655" w:rsidP="00466DE3">
      <w:pPr>
        <w:pStyle w:val="NoSpacing"/>
      </w:pPr>
      <w:r>
        <w:rPr>
          <w:lang w:val="en-US"/>
        </w:rPr>
        <w:tab/>
      </w:r>
      <w:r>
        <w:rPr>
          <w:lang w:val="en-US"/>
        </w:rPr>
        <w:tab/>
      </w:r>
      <w:r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23-124)</w:t>
      </w:r>
    </w:p>
    <w:p w14:paraId="3B492C52" w14:textId="77777777" w:rsidR="00466DE3" w:rsidRDefault="00466DE3" w:rsidP="00466DE3">
      <w:pPr>
        <w:pStyle w:val="NoSpacing"/>
      </w:pPr>
    </w:p>
    <w:p w14:paraId="013624BA" w14:textId="77777777" w:rsidR="00466DE3" w:rsidRDefault="00466DE3" w:rsidP="00466DE3">
      <w:pPr>
        <w:pStyle w:val="NoSpacing"/>
      </w:pPr>
    </w:p>
    <w:p w14:paraId="152BAC5E" w14:textId="1A2E2919" w:rsidR="00466DE3" w:rsidRDefault="00466DE3" w:rsidP="00466DE3">
      <w:pPr>
        <w:pStyle w:val="NoSpacing"/>
      </w:pPr>
      <w:r>
        <w:t>19 December 2018</w:t>
      </w:r>
    </w:p>
    <w:p w14:paraId="77EB6B56" w14:textId="185F5E53" w:rsidR="004D4655" w:rsidRPr="008608EB" w:rsidRDefault="004D4655" w:rsidP="00466DE3">
      <w:pPr>
        <w:pStyle w:val="NoSpacing"/>
      </w:pPr>
      <w:r>
        <w:t>20 March 2021</w:t>
      </w:r>
    </w:p>
    <w:p w14:paraId="5D0C82D8" w14:textId="6EC2E8FB" w:rsidR="006B2F86" w:rsidRPr="00466DE3" w:rsidRDefault="004D4655" w:rsidP="00E71FC3">
      <w:pPr>
        <w:pStyle w:val="NoSpacing"/>
      </w:pPr>
    </w:p>
    <w:sectPr w:rsidR="006B2F86" w:rsidRPr="00466DE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D95939" w14:textId="77777777" w:rsidR="00466DE3" w:rsidRDefault="00466DE3" w:rsidP="00E71FC3">
      <w:pPr>
        <w:spacing w:after="0" w:line="240" w:lineRule="auto"/>
      </w:pPr>
      <w:r>
        <w:separator/>
      </w:r>
    </w:p>
  </w:endnote>
  <w:endnote w:type="continuationSeparator" w:id="0">
    <w:p w14:paraId="427AE253" w14:textId="77777777" w:rsidR="00466DE3" w:rsidRDefault="00466DE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7145C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936C9A" w14:textId="77777777" w:rsidR="00466DE3" w:rsidRDefault="00466DE3" w:rsidP="00E71FC3">
      <w:pPr>
        <w:spacing w:after="0" w:line="240" w:lineRule="auto"/>
      </w:pPr>
      <w:r>
        <w:separator/>
      </w:r>
    </w:p>
  </w:footnote>
  <w:footnote w:type="continuationSeparator" w:id="0">
    <w:p w14:paraId="0C237044" w14:textId="77777777" w:rsidR="00466DE3" w:rsidRDefault="00466DE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DE3"/>
    <w:rsid w:val="001A7C09"/>
    <w:rsid w:val="00466DE3"/>
    <w:rsid w:val="004D465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207F9F"/>
  <w15:chartTrackingRefBased/>
  <w15:docId w15:val="{613C1670-956A-497B-82D6-12103EDDA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2018-12-19T20:07:00Z</dcterms:created>
  <dcterms:modified xsi:type="dcterms:W3CDTF">2021-03-20T14:32:00Z</dcterms:modified>
</cp:coreProperties>
</file>